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11F" w:rsidRDefault="00AE311F" w:rsidP="007F7B4E">
      <w:pPr>
        <w:spacing w:line="259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Clasa a VII-a</w:t>
      </w:r>
    </w:p>
    <w:p w:rsidR="007F7B4E" w:rsidRPr="007F7B4E" w:rsidRDefault="007F7B4E" w:rsidP="007F7B4E">
      <w:pPr>
        <w:spacing w:line="259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7F7B4E">
        <w:rPr>
          <w:rFonts w:ascii="Times New Roman" w:hAnsi="Times New Roman" w:cs="Times New Roman"/>
          <w:b/>
          <w:sz w:val="32"/>
          <w:szCs w:val="32"/>
        </w:rPr>
        <w:t>LUMEA INTERBELICĂ: O LUME ÎN SCHIMBARE</w:t>
      </w:r>
    </w:p>
    <w:p w:rsidR="00921020" w:rsidRDefault="00921020" w:rsidP="009210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Cinematograful – artă şi industrie</w:t>
      </w:r>
    </w:p>
    <w:p w:rsidR="00921020" w:rsidRDefault="00921020" w:rsidP="009210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1020" w:rsidRDefault="00921020" w:rsidP="00B34B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-prima proiecție cinematografică publică a unui film a avut loc pe 28 decembrie 1895, la Paris, cu aparatul fraților Lumière( momentul nașterii cinematografiei). --în timp, cinematografia a devenit o formă de comunicare artistică, numită „a şaptea artă“</w:t>
      </w:r>
      <w:r w:rsidR="00B34B11">
        <w:rPr>
          <w:rFonts w:ascii="Times New Roman" w:hAnsi="Times New Roman" w:cs="Times New Roman"/>
          <w:sz w:val="28"/>
          <w:szCs w:val="28"/>
        </w:rPr>
        <w:t>;</w:t>
      </w:r>
    </w:p>
    <w:p w:rsidR="00921020" w:rsidRDefault="00921020" w:rsidP="00B34B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-au apărut primele studiouri cinematografice, primele aparate de proiecție cinematografică și primele aparate de filma</w:t>
      </w:r>
      <w:r w:rsidR="00B34B11">
        <w:rPr>
          <w:rFonts w:ascii="Times New Roman" w:hAnsi="Times New Roman" w:cs="Times New Roman"/>
          <w:sz w:val="28"/>
          <w:szCs w:val="28"/>
        </w:rPr>
        <w:t>t (la început acționate manual)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4B11">
        <w:rPr>
          <w:rFonts w:ascii="Times New Roman" w:hAnsi="Times New Roman" w:cs="Times New Roman"/>
          <w:sz w:val="28"/>
          <w:szCs w:val="28"/>
        </w:rPr>
        <w:t>;</w:t>
      </w:r>
    </w:p>
    <w:p w:rsidR="00921020" w:rsidRDefault="00921020" w:rsidP="00B34B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-până în anii 1930, cinematografia a fost dominată de filmul mut, acompaniat de muzică live</w:t>
      </w:r>
      <w:r w:rsidR="00B34B11">
        <w:rPr>
          <w:rFonts w:ascii="Times New Roman" w:hAnsi="Times New Roman" w:cs="Times New Roman"/>
          <w:sz w:val="28"/>
          <w:szCs w:val="28"/>
        </w:rPr>
        <w:t>;</w:t>
      </w:r>
    </w:p>
    <w:p w:rsidR="00921020" w:rsidRDefault="00921020" w:rsidP="00B34B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-în 1927, datorită dezvoltării electronicii, a apărut primul film sonor (Cântărețul de jazz)</w:t>
      </w:r>
      <w:r w:rsidR="00B34B11" w:rsidRPr="00B34B11">
        <w:rPr>
          <w:rFonts w:ascii="Times New Roman" w:hAnsi="Times New Roman" w:cs="Times New Roman"/>
          <w:sz w:val="28"/>
          <w:szCs w:val="28"/>
        </w:rPr>
        <w:t xml:space="preserve"> </w:t>
      </w:r>
      <w:r w:rsidR="00B34B11">
        <w:rPr>
          <w:rFonts w:ascii="Times New Roman" w:hAnsi="Times New Roman" w:cs="Times New Roman"/>
          <w:sz w:val="28"/>
          <w:szCs w:val="28"/>
        </w:rPr>
        <w:t>;</w:t>
      </w:r>
    </w:p>
    <w:p w:rsidR="00921020" w:rsidRDefault="00921020" w:rsidP="00B34B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-în 1929 apare prima peliculă color și debutează Premiilor Oscar</w:t>
      </w:r>
      <w:r w:rsidR="00B34B11">
        <w:rPr>
          <w:rFonts w:ascii="Times New Roman" w:hAnsi="Times New Roman" w:cs="Times New Roman"/>
          <w:sz w:val="28"/>
          <w:szCs w:val="28"/>
        </w:rPr>
        <w:t>;</w:t>
      </w:r>
    </w:p>
    <w:p w:rsidR="00921020" w:rsidRDefault="00921020" w:rsidP="00B34B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-deoarece Primul Război Mondial a încetinit dezvoltarea cinematografiei europene, Hollywood (SUA) a devenit centrul cinematografiei din întreaga lume. Începând din anul 1920, la Hollywood au fost produse 800 de filme anual, reprezentând aproximativ 80% din producția cinematografică mondială</w:t>
      </w:r>
      <w:r w:rsidR="00B34B11">
        <w:rPr>
          <w:rFonts w:ascii="Times New Roman" w:hAnsi="Times New Roman" w:cs="Times New Roman"/>
          <w:sz w:val="28"/>
          <w:szCs w:val="28"/>
        </w:rPr>
        <w:t>;</w:t>
      </w:r>
    </w:p>
    <w:p w:rsidR="00C3124C" w:rsidRDefault="00921020" w:rsidP="00B34B11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-filmul de desene animate are originea la începutul secolului al XIX</w:t>
      </w:r>
      <w:r>
        <w:rPr>
          <w:rFonts w:ascii="Times New Roman" w:hAnsi="Times New Roman" w:cs="Times New Roman"/>
          <w:sz w:val="28"/>
          <w:szCs w:val="28"/>
        </w:rPr>
        <w:noBreakHyphen/>
        <w:t>lea; a atins apogeul în 1888, când desenele exprimau scurte povestioare reprezentate de faze ale mișcării unor personaje desenate.Perioada dintre 1928 și 1942 este considerată „epoca de aur“ a desenului animat, marcată de galeria de eroi Disney, începând cu Mickey Mouse</w:t>
      </w:r>
      <w:r w:rsidR="00B34B11">
        <w:rPr>
          <w:rFonts w:ascii="Times New Roman" w:hAnsi="Times New Roman" w:cs="Times New Roman"/>
          <w:sz w:val="28"/>
          <w:szCs w:val="28"/>
        </w:rPr>
        <w:t>.</w:t>
      </w:r>
    </w:p>
    <w:sectPr w:rsidR="00C312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20"/>
    <w:rsid w:val="007F7B4E"/>
    <w:rsid w:val="00921020"/>
    <w:rsid w:val="00AE311F"/>
    <w:rsid w:val="00B34B11"/>
    <w:rsid w:val="00C3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02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02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9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</dc:creator>
  <cp:keywords/>
  <dc:description/>
  <cp:lastModifiedBy>aling</cp:lastModifiedBy>
  <cp:revision>6</cp:revision>
  <dcterms:created xsi:type="dcterms:W3CDTF">2020-11-13T15:54:00Z</dcterms:created>
  <dcterms:modified xsi:type="dcterms:W3CDTF">2020-12-09T13:23:00Z</dcterms:modified>
</cp:coreProperties>
</file>